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D1" w:rsidRPr="00C13F89" w:rsidRDefault="00C13F89" w:rsidP="005E7129">
      <w:pPr>
        <w:jc w:val="center"/>
        <w:rPr>
          <w:rFonts w:ascii="Meiryo UI" w:eastAsia="Meiryo UI" w:hAnsi="Meiryo UI"/>
          <w:sz w:val="32"/>
          <w:szCs w:val="32"/>
        </w:rPr>
      </w:pPr>
      <w:r w:rsidRPr="00C13F89">
        <w:rPr>
          <w:rFonts w:ascii="Meiryo UI" w:eastAsia="Meiryo UI" w:hAnsi="Meiryo U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0</wp:posOffset>
            </wp:positionV>
            <wp:extent cx="1476375" cy="1151890"/>
            <wp:effectExtent l="0" t="0" r="9525" b="0"/>
            <wp:wrapThrough wrapText="bothSides">
              <wp:wrapPolygon edited="0">
                <wp:start x="0" y="0"/>
                <wp:lineTo x="0" y="21076"/>
                <wp:lineTo x="21461" y="21076"/>
                <wp:lineTo x="21461" y="0"/>
                <wp:lineTo x="0" y="0"/>
              </wp:wrapPolygon>
            </wp:wrapThrough>
            <wp:docPr id="1" name="図 1" descr="F:\サプリメント\DSC0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サプリメント\DSC02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7" r="5974"/>
                    <a:stretch/>
                  </pic:blipFill>
                  <pic:spPr bwMode="auto">
                    <a:xfrm>
                      <a:off x="0" y="0"/>
                      <a:ext cx="14763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ABC" w:rsidRPr="005E7129">
        <w:rPr>
          <w:rFonts w:ascii="Meiryo UI" w:eastAsia="Meiryo UI" w:hAnsi="Meiryo UI"/>
          <w:sz w:val="32"/>
          <w:szCs w:val="32"/>
        </w:rPr>
        <w:t>Bone &amp; Joint 8</w:t>
      </w:r>
      <w:r w:rsidR="00BA7ABC" w:rsidRPr="005E7129">
        <w:rPr>
          <w:rFonts w:ascii="Meiryo UI" w:eastAsia="Meiryo UI" w:hAnsi="Meiryo UI" w:hint="eastAsia"/>
          <w:sz w:val="32"/>
          <w:szCs w:val="32"/>
        </w:rPr>
        <w:t xml:space="preserve">　注文書</w:t>
      </w:r>
    </w:p>
    <w:p w:rsidR="00BA7ABC" w:rsidRDefault="00BA7ABC">
      <w:pPr>
        <w:rPr>
          <w:rFonts w:ascii="Meiryo UI" w:eastAsia="Meiryo UI" w:hAnsi="Meiryo UI"/>
          <w:szCs w:val="21"/>
        </w:rPr>
      </w:pPr>
    </w:p>
    <w:p w:rsidR="005E7129" w:rsidRDefault="005E7129">
      <w:pPr>
        <w:rPr>
          <w:rFonts w:ascii="Meiryo UI" w:eastAsia="Meiryo UI" w:hAnsi="Meiryo UI"/>
          <w:szCs w:val="21"/>
        </w:rPr>
      </w:pPr>
    </w:p>
    <w:p w:rsidR="005E7129" w:rsidRDefault="005E7129">
      <w:pPr>
        <w:rPr>
          <w:rFonts w:ascii="Meiryo UI" w:eastAsia="Meiryo UI" w:hAnsi="Meiryo UI"/>
          <w:szCs w:val="21"/>
        </w:rPr>
      </w:pPr>
    </w:p>
    <w:p w:rsidR="00C13F89" w:rsidRDefault="00C13F89">
      <w:pPr>
        <w:rPr>
          <w:rFonts w:ascii="Meiryo UI" w:eastAsia="Meiryo UI" w:hAnsi="Meiryo UI" w:hint="eastAsia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872D74" w:rsidRPr="005E7129" w:rsidTr="00C13F89">
        <w:trPr>
          <w:trHeight w:val="558"/>
        </w:trPr>
        <w:tc>
          <w:tcPr>
            <w:tcW w:w="8494" w:type="dxa"/>
          </w:tcPr>
          <w:p w:rsidR="00872D74" w:rsidRPr="005E7129" w:rsidRDefault="00872D74" w:rsidP="002B72CD">
            <w:pPr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5E7129">
              <w:rPr>
                <w:rFonts w:ascii="Meiryo UI" w:eastAsia="Meiryo UI" w:hAnsi="Meiryo UI" w:hint="eastAsia"/>
                <w:szCs w:val="21"/>
              </w:rPr>
              <w:t xml:space="preserve">注文書　　　</w:t>
            </w:r>
            <w:r w:rsidR="005E712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5E7129">
              <w:rPr>
                <w:rFonts w:ascii="Meiryo UI" w:eastAsia="Meiryo UI" w:hAnsi="Meiryo UI" w:hint="eastAsia"/>
                <w:szCs w:val="21"/>
              </w:rPr>
              <w:t>ご記入の上、クオリアあてにFAX送信ください。</w:t>
            </w:r>
            <w:r w:rsidR="005E7129">
              <w:rPr>
                <w:rFonts w:ascii="Meiryo UI" w:eastAsia="Meiryo UI" w:hAnsi="Meiryo UI" w:hint="eastAsia"/>
                <w:szCs w:val="21"/>
              </w:rPr>
              <w:t>（締め切りは9月末日です。）</w:t>
            </w:r>
            <w:r w:rsidRPr="005E7129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872D74" w:rsidRPr="005E7129" w:rsidTr="00C13F89">
        <w:trPr>
          <w:trHeight w:val="495"/>
        </w:trPr>
        <w:tc>
          <w:tcPr>
            <w:tcW w:w="8494" w:type="dxa"/>
          </w:tcPr>
          <w:p w:rsidR="00872D74" w:rsidRPr="005E7129" w:rsidRDefault="00872D74" w:rsidP="002B72CD">
            <w:pPr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5E7129">
              <w:rPr>
                <w:rFonts w:ascii="Meiryo UI" w:eastAsia="Meiryo UI" w:hAnsi="Meiryo UI" w:hint="eastAsia"/>
                <w:szCs w:val="21"/>
              </w:rPr>
              <w:t xml:space="preserve">お名前　　　　　　　　　　　　　　　　　　　　　　</w:t>
            </w:r>
            <w:r w:rsidR="005E7129" w:rsidRPr="005E7129"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</w:p>
        </w:tc>
      </w:tr>
      <w:tr w:rsidR="00872D74" w:rsidRPr="005E7129" w:rsidTr="00C13F89">
        <w:trPr>
          <w:trHeight w:val="554"/>
        </w:trPr>
        <w:tc>
          <w:tcPr>
            <w:tcW w:w="8494" w:type="dxa"/>
          </w:tcPr>
          <w:p w:rsidR="00872D74" w:rsidRPr="005E7129" w:rsidRDefault="00872D74" w:rsidP="002B72CD">
            <w:pPr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5E7129">
              <w:rPr>
                <w:rFonts w:ascii="Meiryo UI" w:eastAsia="Meiryo UI" w:hAnsi="Meiryo UI" w:hint="eastAsia"/>
                <w:szCs w:val="21"/>
              </w:rPr>
              <w:t>医院名</w:t>
            </w:r>
          </w:p>
        </w:tc>
        <w:bookmarkStart w:id="0" w:name="_GoBack"/>
        <w:bookmarkEnd w:id="0"/>
      </w:tr>
      <w:tr w:rsidR="00872D74" w:rsidRPr="005E7129" w:rsidTr="00C13F89">
        <w:trPr>
          <w:trHeight w:val="549"/>
        </w:trPr>
        <w:tc>
          <w:tcPr>
            <w:tcW w:w="8494" w:type="dxa"/>
          </w:tcPr>
          <w:p w:rsidR="00872D74" w:rsidRPr="005E7129" w:rsidRDefault="00872D74" w:rsidP="002B72CD">
            <w:pPr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5E7129">
              <w:rPr>
                <w:rFonts w:ascii="Meiryo UI" w:eastAsia="Meiryo UI" w:hAnsi="Meiryo UI" w:hint="eastAsia"/>
                <w:szCs w:val="21"/>
              </w:rPr>
              <w:t>ご住所</w:t>
            </w:r>
          </w:p>
        </w:tc>
      </w:tr>
      <w:tr w:rsidR="00872D74" w:rsidRPr="005E7129" w:rsidTr="00C13F89">
        <w:trPr>
          <w:trHeight w:val="374"/>
        </w:trPr>
        <w:tc>
          <w:tcPr>
            <w:tcW w:w="8494" w:type="dxa"/>
          </w:tcPr>
          <w:p w:rsidR="00872D74" w:rsidRPr="005E7129" w:rsidRDefault="00872D74" w:rsidP="005E7129">
            <w:pPr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5E7129">
              <w:rPr>
                <w:rFonts w:ascii="Meiryo UI" w:eastAsia="Meiryo UI" w:hAnsi="Meiryo UI" w:hint="eastAsia"/>
                <w:szCs w:val="21"/>
              </w:rPr>
              <w:t xml:space="preserve">TEL 　   </w:t>
            </w:r>
            <w:r w:rsidR="005E712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5E7129">
              <w:rPr>
                <w:rFonts w:ascii="Meiryo UI" w:eastAsia="Meiryo UI" w:hAnsi="Meiryo UI" w:hint="eastAsia"/>
                <w:szCs w:val="21"/>
              </w:rPr>
              <w:t xml:space="preserve">　（　　　　　）　　　　　</w:t>
            </w:r>
            <w:r w:rsidR="005E7129">
              <w:rPr>
                <w:rFonts w:ascii="Meiryo UI" w:eastAsia="Meiryo UI" w:hAnsi="Meiryo UI" w:hint="eastAsia"/>
                <w:szCs w:val="21"/>
              </w:rPr>
              <w:t xml:space="preserve">    　　　　  </w:t>
            </w:r>
            <w:r w:rsidRPr="005E7129">
              <w:rPr>
                <w:rFonts w:ascii="Meiryo UI" w:eastAsia="Meiryo UI" w:hAnsi="Meiryo UI" w:hint="eastAsia"/>
                <w:szCs w:val="21"/>
              </w:rPr>
              <w:t xml:space="preserve"> FAX　　</w:t>
            </w:r>
            <w:r w:rsidR="005E7129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5E7129">
              <w:rPr>
                <w:rFonts w:ascii="Meiryo UI" w:eastAsia="Meiryo UI" w:hAnsi="Meiryo UI" w:hint="eastAsia"/>
                <w:szCs w:val="21"/>
              </w:rPr>
              <w:t xml:space="preserve">　（　　　　　）</w:t>
            </w:r>
          </w:p>
        </w:tc>
      </w:tr>
      <w:tr w:rsidR="00872D74" w:rsidRPr="005E7129" w:rsidTr="00C13F89">
        <w:trPr>
          <w:trHeight w:val="374"/>
        </w:trPr>
        <w:tc>
          <w:tcPr>
            <w:tcW w:w="8494" w:type="dxa"/>
          </w:tcPr>
          <w:p w:rsidR="00872D74" w:rsidRPr="005E7129" w:rsidRDefault="00872D74" w:rsidP="002B72CD">
            <w:pPr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5E7129">
              <w:rPr>
                <w:rFonts w:ascii="Meiryo UI" w:eastAsia="Meiryo UI" w:hAnsi="Meiryo UI" w:hint="eastAsia"/>
                <w:szCs w:val="21"/>
              </w:rPr>
              <w:t>メール　　　　　　　　　　　　　               ＠</w:t>
            </w:r>
          </w:p>
        </w:tc>
      </w:tr>
    </w:tbl>
    <w:p w:rsidR="00872D74" w:rsidRPr="00872D74" w:rsidRDefault="00872D74">
      <w:pPr>
        <w:rPr>
          <w:szCs w:val="21"/>
        </w:rPr>
      </w:pPr>
    </w:p>
    <w:p w:rsidR="00872D74" w:rsidRDefault="00872D74">
      <w:pPr>
        <w:rPr>
          <w:szCs w:val="21"/>
        </w:rPr>
      </w:pPr>
    </w:p>
    <w:p w:rsidR="00BA7ABC" w:rsidRPr="005E7129" w:rsidRDefault="00BA7ABC">
      <w:pPr>
        <w:rPr>
          <w:rFonts w:ascii="Meiryo UI" w:eastAsia="Meiryo UI" w:hAnsi="Meiryo UI"/>
          <w:szCs w:val="21"/>
        </w:rPr>
      </w:pPr>
      <w:r w:rsidRPr="005E7129">
        <w:rPr>
          <w:rFonts w:ascii="Meiryo UI" w:eastAsia="Meiryo UI" w:hAnsi="Meiryo UI" w:hint="eastAsia"/>
          <w:szCs w:val="21"/>
        </w:rPr>
        <w:t>数量をご記入ください。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1836"/>
      </w:tblGrid>
      <w:tr w:rsidR="00BA7ABC" w:rsidRPr="005E7129" w:rsidTr="00CD16C9">
        <w:tc>
          <w:tcPr>
            <w:tcW w:w="4248" w:type="dxa"/>
          </w:tcPr>
          <w:p w:rsidR="00BA7ABC" w:rsidRPr="005E7129" w:rsidRDefault="00CD16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  <w:r w:rsidR="00BA7ABC" w:rsidRPr="005E7129">
              <w:rPr>
                <w:rFonts w:ascii="Meiryo UI" w:eastAsia="Meiryo UI" w:hAnsi="Meiryo UI" w:hint="eastAsia"/>
              </w:rPr>
              <w:t>セット</w:t>
            </w:r>
            <w:r>
              <w:rPr>
                <w:rFonts w:ascii="Meiryo UI" w:eastAsia="Meiryo UI" w:hAnsi="Meiryo UI" w:hint="eastAsia"/>
              </w:rPr>
              <w:t>の</w:t>
            </w:r>
            <w:r w:rsidR="00BA7ABC" w:rsidRPr="005E7129"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2410" w:type="dxa"/>
          </w:tcPr>
          <w:p w:rsidR="00BA7ABC" w:rsidRPr="005E7129" w:rsidRDefault="00BA7ABC">
            <w:pPr>
              <w:rPr>
                <w:rFonts w:ascii="Meiryo UI" w:eastAsia="Meiryo UI" w:hAnsi="Meiryo UI"/>
              </w:rPr>
            </w:pPr>
            <w:r w:rsidRPr="005E7129">
              <w:rPr>
                <w:rFonts w:ascii="Meiryo UI" w:eastAsia="Meiryo UI" w:hAnsi="Meiryo UI" w:hint="eastAsia"/>
              </w:rPr>
              <w:t>特別価格</w:t>
            </w:r>
          </w:p>
        </w:tc>
        <w:tc>
          <w:tcPr>
            <w:tcW w:w="1836" w:type="dxa"/>
          </w:tcPr>
          <w:p w:rsidR="00BA7ABC" w:rsidRPr="005E7129" w:rsidRDefault="00BA7ABC">
            <w:pPr>
              <w:rPr>
                <w:rFonts w:ascii="Meiryo UI" w:eastAsia="Meiryo UI" w:hAnsi="Meiryo UI"/>
              </w:rPr>
            </w:pPr>
            <w:r w:rsidRPr="005E7129">
              <w:rPr>
                <w:rFonts w:ascii="Meiryo UI" w:eastAsia="Meiryo UI" w:hAnsi="Meiryo UI" w:hint="eastAsia"/>
              </w:rPr>
              <w:t>数量</w:t>
            </w:r>
            <w:r w:rsidR="00CD16C9">
              <w:rPr>
                <w:rFonts w:ascii="Meiryo UI" w:eastAsia="Meiryo UI" w:hAnsi="Meiryo UI" w:hint="eastAsia"/>
              </w:rPr>
              <w:t>（セット数）</w:t>
            </w:r>
          </w:p>
        </w:tc>
      </w:tr>
      <w:tr w:rsidR="00BA7ABC" w:rsidRPr="005E7129" w:rsidTr="00CD16C9">
        <w:tc>
          <w:tcPr>
            <w:tcW w:w="4248" w:type="dxa"/>
          </w:tcPr>
          <w:p w:rsidR="00872D74" w:rsidRPr="005E7129" w:rsidRDefault="00BA7ABC">
            <w:pPr>
              <w:rPr>
                <w:rFonts w:ascii="Meiryo UI" w:eastAsia="Meiryo UI" w:hAnsi="Meiryo UI"/>
              </w:rPr>
            </w:pPr>
            <w:r w:rsidRPr="005E7129">
              <w:rPr>
                <w:rFonts w:ascii="Meiryo UI" w:eastAsia="Meiryo UI" w:hAnsi="Meiryo UI" w:hint="eastAsia"/>
              </w:rPr>
              <w:t>６ボトル</w:t>
            </w:r>
            <w:r w:rsidR="00872D74" w:rsidRPr="005E7129">
              <w:rPr>
                <w:rFonts w:ascii="Meiryo UI" w:eastAsia="Meiryo UI" w:hAnsi="Meiryo UI" w:hint="eastAsia"/>
              </w:rPr>
              <w:t>（３か月分１セットで２人分）</w:t>
            </w:r>
          </w:p>
          <w:p w:rsidR="00BA7ABC" w:rsidRPr="005E7129" w:rsidRDefault="00BA7ABC" w:rsidP="00872D74">
            <w:pPr>
              <w:ind w:firstLineChars="200" w:firstLine="420"/>
              <w:rPr>
                <w:rFonts w:ascii="Meiryo UI" w:eastAsia="Meiryo UI" w:hAnsi="Meiryo UI"/>
              </w:rPr>
            </w:pPr>
            <w:r w:rsidRPr="005E7129">
              <w:rPr>
                <w:rFonts w:ascii="Meiryo UI" w:eastAsia="Meiryo UI" w:hAnsi="Meiryo UI" w:hint="eastAsia"/>
              </w:rPr>
              <w:t>通常</w:t>
            </w:r>
            <w:r w:rsidR="00872D74" w:rsidRPr="005E7129">
              <w:rPr>
                <w:rFonts w:ascii="Meiryo UI" w:eastAsia="Meiryo UI" w:hAnsi="Meiryo UI" w:hint="eastAsia"/>
              </w:rPr>
              <w:t xml:space="preserve">価格　</w:t>
            </w:r>
            <w:r w:rsidRPr="005E7129">
              <w:rPr>
                <w:rFonts w:ascii="Meiryo UI" w:eastAsia="Meiryo UI" w:hAnsi="Meiryo UI" w:hint="eastAsia"/>
              </w:rPr>
              <w:t>￥71,280（税込）</w:t>
            </w:r>
          </w:p>
        </w:tc>
        <w:tc>
          <w:tcPr>
            <w:tcW w:w="2410" w:type="dxa"/>
          </w:tcPr>
          <w:p w:rsidR="00BA7ABC" w:rsidRPr="005E7129" w:rsidRDefault="00BA7ABC" w:rsidP="00CD16C9">
            <w:pPr>
              <w:ind w:firstLineChars="100" w:firstLine="210"/>
              <w:rPr>
                <w:rFonts w:ascii="Meiryo UI" w:eastAsia="Meiryo UI" w:hAnsi="Meiryo UI"/>
              </w:rPr>
            </w:pPr>
            <w:r w:rsidRPr="005E7129">
              <w:rPr>
                <w:rFonts w:ascii="Meiryo UI" w:eastAsia="Meiryo UI" w:hAnsi="Meiryo UI" w:hint="eastAsia"/>
              </w:rPr>
              <w:t>￥60,480（税込）</w:t>
            </w:r>
          </w:p>
        </w:tc>
        <w:tc>
          <w:tcPr>
            <w:tcW w:w="1836" w:type="dxa"/>
          </w:tcPr>
          <w:p w:rsidR="00BA7ABC" w:rsidRPr="005E7129" w:rsidRDefault="00BA7ABC">
            <w:pPr>
              <w:rPr>
                <w:rFonts w:ascii="Meiryo UI" w:eastAsia="Meiryo UI" w:hAnsi="Meiryo UI"/>
              </w:rPr>
            </w:pPr>
          </w:p>
        </w:tc>
      </w:tr>
      <w:tr w:rsidR="00BA7ABC" w:rsidRPr="005E7129" w:rsidTr="00CD16C9">
        <w:tc>
          <w:tcPr>
            <w:tcW w:w="4248" w:type="dxa"/>
          </w:tcPr>
          <w:p w:rsidR="00BA7ABC" w:rsidRPr="005E7129" w:rsidRDefault="00BA7ABC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:rsidR="00BA7ABC" w:rsidRPr="005E7129" w:rsidRDefault="00BA7ABC">
            <w:pPr>
              <w:rPr>
                <w:rFonts w:ascii="Meiryo UI" w:eastAsia="Meiryo UI" w:hAnsi="Meiryo UI"/>
              </w:rPr>
            </w:pPr>
            <w:r w:rsidRPr="005E7129">
              <w:rPr>
                <w:rFonts w:ascii="Meiryo UI" w:eastAsia="Meiryo UI" w:hAnsi="Meiryo UI" w:hint="eastAsia"/>
              </w:rPr>
              <w:t>合計金額</w:t>
            </w:r>
          </w:p>
        </w:tc>
        <w:tc>
          <w:tcPr>
            <w:tcW w:w="1836" w:type="dxa"/>
          </w:tcPr>
          <w:p w:rsidR="00BA7ABC" w:rsidRPr="005E7129" w:rsidRDefault="00CD16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￥</w:t>
            </w:r>
          </w:p>
        </w:tc>
      </w:tr>
      <w:tr w:rsidR="005E7129" w:rsidRPr="005E7129" w:rsidTr="00CD16C9">
        <w:tc>
          <w:tcPr>
            <w:tcW w:w="4248" w:type="dxa"/>
          </w:tcPr>
          <w:p w:rsidR="005E7129" w:rsidRPr="005E7129" w:rsidRDefault="005E7129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:rsidR="005E7129" w:rsidRPr="005E7129" w:rsidRDefault="005E7129">
            <w:pPr>
              <w:rPr>
                <w:rFonts w:ascii="Meiryo UI" w:eastAsia="Meiryo UI" w:hAnsi="Meiryo UI"/>
              </w:rPr>
            </w:pPr>
            <w:r w:rsidRPr="005E7129">
              <w:rPr>
                <w:rFonts w:ascii="Meiryo UI" w:eastAsia="Meiryo UI" w:hAnsi="Meiryo UI" w:hint="eastAsia"/>
              </w:rPr>
              <w:t>振込予定日</w:t>
            </w:r>
          </w:p>
        </w:tc>
        <w:tc>
          <w:tcPr>
            <w:tcW w:w="1836" w:type="dxa"/>
          </w:tcPr>
          <w:p w:rsidR="005E7129" w:rsidRPr="005E7129" w:rsidRDefault="005E7129">
            <w:pPr>
              <w:rPr>
                <w:rFonts w:ascii="Meiryo UI" w:eastAsia="Meiryo UI" w:hAnsi="Meiryo UI"/>
              </w:rPr>
            </w:pPr>
            <w:r w:rsidRPr="005E7129">
              <w:rPr>
                <w:rFonts w:ascii="Meiryo UI" w:eastAsia="Meiryo UI" w:hAnsi="Meiryo UI" w:hint="eastAsia"/>
              </w:rPr>
              <w:t xml:space="preserve">   </w:t>
            </w:r>
            <w:r w:rsidR="00CD16C9">
              <w:rPr>
                <w:rFonts w:ascii="Meiryo UI" w:eastAsia="Meiryo UI" w:hAnsi="Meiryo UI" w:hint="eastAsia"/>
              </w:rPr>
              <w:t xml:space="preserve">　</w:t>
            </w:r>
            <w:r w:rsidRPr="005E7129">
              <w:rPr>
                <w:rFonts w:ascii="Meiryo UI" w:eastAsia="Meiryo UI" w:hAnsi="Meiryo UI" w:hint="eastAsia"/>
              </w:rPr>
              <w:t xml:space="preserve">  /</w:t>
            </w:r>
          </w:p>
        </w:tc>
      </w:tr>
    </w:tbl>
    <w:p w:rsidR="00BA7ABC" w:rsidRPr="005E7129" w:rsidRDefault="005E712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＊恐れ入りますが、振込手数料はご負担願います。</w:t>
      </w:r>
    </w:p>
    <w:p w:rsidR="00BA7ABC" w:rsidRDefault="00BA7ABC"/>
    <w:p w:rsidR="005E7129" w:rsidRPr="005E7129" w:rsidRDefault="005E7129" w:rsidP="005E7129">
      <w:pPr>
        <w:jc w:val="left"/>
        <w:rPr>
          <w:rFonts w:ascii="Meiryo UI" w:eastAsia="Meiryo UI" w:hAnsi="Meiryo UI"/>
          <w:szCs w:val="21"/>
        </w:rPr>
      </w:pPr>
      <w:r w:rsidRPr="005E7129">
        <w:rPr>
          <w:rFonts w:ascii="Meiryo UI" w:eastAsia="Meiryo UI" w:hAnsi="Meiryo UI" w:hint="eastAsia"/>
          <w:szCs w:val="21"/>
        </w:rPr>
        <w:t>振込先：三菱UFJ銀行　国立駅前支店　普通　３７７２６５５　株式会社クオリア</w:t>
      </w:r>
    </w:p>
    <w:p w:rsidR="005E7129" w:rsidRDefault="005E7129" w:rsidP="005E7129">
      <w:pPr>
        <w:jc w:val="left"/>
        <w:rPr>
          <w:rFonts w:ascii="Meiryo UI" w:eastAsia="Meiryo UI" w:hAnsi="Meiryo UI"/>
          <w:sz w:val="18"/>
          <w:szCs w:val="18"/>
        </w:rPr>
      </w:pPr>
    </w:p>
    <w:p w:rsidR="005E7129" w:rsidRDefault="005E7129" w:rsidP="005E7129">
      <w:pPr>
        <w:jc w:val="left"/>
        <w:rPr>
          <w:rFonts w:ascii="Meiryo UI" w:eastAsia="Meiryo UI" w:hAnsi="Meiryo UI"/>
          <w:sz w:val="18"/>
          <w:szCs w:val="18"/>
        </w:rPr>
      </w:pPr>
    </w:p>
    <w:p w:rsidR="005E7129" w:rsidRPr="005E7129" w:rsidRDefault="005E7129" w:rsidP="005E7129">
      <w:pPr>
        <w:jc w:val="left"/>
        <w:rPr>
          <w:rFonts w:ascii="Meiryo UI" w:eastAsia="Meiryo UI" w:hAnsi="Meiryo UI"/>
          <w:sz w:val="18"/>
          <w:szCs w:val="18"/>
        </w:rPr>
      </w:pPr>
    </w:p>
    <w:p w:rsidR="005E7129" w:rsidRPr="005E7129" w:rsidRDefault="005E7129" w:rsidP="005E7129">
      <w:pPr>
        <w:jc w:val="right"/>
        <w:rPr>
          <w:rFonts w:ascii="Meiryo UI" w:eastAsia="Meiryo UI" w:hAnsi="Meiryo UI"/>
          <w:szCs w:val="21"/>
        </w:rPr>
      </w:pPr>
      <w:r w:rsidRPr="005E7129">
        <w:rPr>
          <w:rFonts w:ascii="Meiryo UI" w:eastAsia="Meiryo UI" w:hAnsi="Meiryo UI" w:hint="eastAsia"/>
          <w:szCs w:val="21"/>
        </w:rPr>
        <w:t>お問い合わせ先；　　株式会社　クオリア　〒191-0061　東京都日野市大坂上1-32-2,2F</w:t>
      </w:r>
    </w:p>
    <w:p w:rsidR="005E7129" w:rsidRPr="005E7129" w:rsidRDefault="005E7129" w:rsidP="005E7129">
      <w:pPr>
        <w:jc w:val="right"/>
        <w:rPr>
          <w:rFonts w:ascii="Meiryo UI" w:eastAsia="Meiryo UI" w:hAnsi="Meiryo UI"/>
          <w:szCs w:val="21"/>
        </w:rPr>
      </w:pPr>
      <w:r w:rsidRPr="005E7129">
        <w:rPr>
          <w:rFonts w:ascii="Meiryo UI" w:eastAsia="Meiryo UI" w:hAnsi="Meiryo UI" w:hint="eastAsia"/>
          <w:szCs w:val="21"/>
        </w:rPr>
        <w:t xml:space="preserve">TEL 042-585-2967 </w:t>
      </w:r>
    </w:p>
    <w:p w:rsidR="005E7129" w:rsidRPr="005E7129" w:rsidRDefault="005E7129" w:rsidP="005E7129">
      <w:pPr>
        <w:jc w:val="right"/>
        <w:rPr>
          <w:rFonts w:ascii="Meiryo UI" w:eastAsia="Meiryo UI" w:hAnsi="Meiryo UI"/>
          <w:b/>
          <w:szCs w:val="21"/>
          <w:u w:val="single"/>
        </w:rPr>
      </w:pPr>
      <w:r w:rsidRPr="005E7129">
        <w:rPr>
          <w:rFonts w:ascii="Meiryo UI" w:eastAsia="Meiryo UI" w:hAnsi="Meiryo UI" w:hint="eastAsia"/>
          <w:b/>
          <w:szCs w:val="21"/>
          <w:u w:val="single"/>
        </w:rPr>
        <w:t>FAX 042-585-2956</w:t>
      </w:r>
    </w:p>
    <w:p w:rsidR="005E7129" w:rsidRPr="005E7129" w:rsidRDefault="005E7129" w:rsidP="005E7129">
      <w:pPr>
        <w:jc w:val="left"/>
        <w:rPr>
          <w:rFonts w:ascii="Meiryo UI" w:eastAsia="Meiryo UI" w:hAnsi="Meiryo UI"/>
          <w:b/>
          <w:szCs w:val="21"/>
        </w:rPr>
      </w:pPr>
    </w:p>
    <w:sectPr w:rsidR="005E7129" w:rsidRPr="005E7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D4"/>
    <w:rsid w:val="000A7ED4"/>
    <w:rsid w:val="004321D1"/>
    <w:rsid w:val="005E7129"/>
    <w:rsid w:val="00872D74"/>
    <w:rsid w:val="00BA7ABC"/>
    <w:rsid w:val="00C13F89"/>
    <w:rsid w:val="00C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55180-8147-4C88-B9BC-C0028A81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株式会社クオリア</dc:creator>
  <cp:keywords/>
  <dc:description/>
  <cp:lastModifiedBy>株式会社クオリア</cp:lastModifiedBy>
  <cp:revision>4</cp:revision>
  <cp:lastPrinted>2018-08-22T09:15:00Z</cp:lastPrinted>
  <dcterms:created xsi:type="dcterms:W3CDTF">2018-08-21T02:22:00Z</dcterms:created>
  <dcterms:modified xsi:type="dcterms:W3CDTF">2018-08-22T09:16:00Z</dcterms:modified>
</cp:coreProperties>
</file>